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77A" w:rsidRDefault="001B32E5" w:rsidP="00A8077A">
      <w:pPr>
        <w:ind w:firstLine="6300"/>
      </w:pPr>
      <w:r w:rsidRPr="007C7ED0">
        <w:rPr>
          <w:rFonts w:hint="eastAsia"/>
          <w:spacing w:val="75"/>
          <w:kern w:val="0"/>
          <w:fitText w:val="2100" w:id="-1587907072"/>
        </w:rPr>
        <w:t>介第７２８</w:t>
      </w:r>
      <w:r w:rsidRPr="007C7ED0">
        <w:rPr>
          <w:rFonts w:hint="eastAsia"/>
          <w:spacing w:val="45"/>
          <w:kern w:val="0"/>
          <w:fitText w:val="2100" w:id="-1587907072"/>
        </w:rPr>
        <w:t>号</w:t>
      </w:r>
    </w:p>
    <w:p w:rsidR="00A8077A" w:rsidRDefault="007C7ED0" w:rsidP="00A8077A">
      <w:pPr>
        <w:ind w:firstLine="6300"/>
      </w:pPr>
      <w:r w:rsidRPr="00D46C1A">
        <w:rPr>
          <w:rFonts w:hint="eastAsia"/>
          <w:spacing w:val="19"/>
          <w:kern w:val="0"/>
          <w:fitText w:val="2100" w:id="-1586796032"/>
        </w:rPr>
        <w:t>令和4年1月13</w:t>
      </w:r>
      <w:r w:rsidRPr="00D46C1A">
        <w:rPr>
          <w:rFonts w:hint="eastAsia"/>
          <w:spacing w:val="-2"/>
          <w:kern w:val="0"/>
          <w:fitText w:val="2100" w:id="-1586796032"/>
        </w:rPr>
        <w:t>日</w:t>
      </w:r>
    </w:p>
    <w:p w:rsidR="00A8077A" w:rsidRDefault="00A8077A" w:rsidP="00A8077A">
      <w:pPr>
        <w:ind w:firstLine="210"/>
      </w:pPr>
      <w:r>
        <w:rPr>
          <w:rFonts w:hint="eastAsia"/>
        </w:rPr>
        <w:t>各居宅介護支援事業所及び</w:t>
      </w:r>
    </w:p>
    <w:p w:rsidR="00A8077A" w:rsidRDefault="00A8077A" w:rsidP="00F71D92">
      <w:pPr>
        <w:ind w:firstLine="210"/>
      </w:pPr>
      <w:r>
        <w:rPr>
          <w:rFonts w:hint="eastAsia"/>
        </w:rPr>
        <w:t xml:space="preserve">小規模多機能型居宅介護事業所　管理者　様　　　　　　　　　　　　　　</w:t>
      </w:r>
    </w:p>
    <w:p w:rsidR="00A8077A" w:rsidRDefault="00A8077A" w:rsidP="004319FE">
      <w:pPr>
        <w:wordWrap w:val="0"/>
        <w:jc w:val="right"/>
      </w:pPr>
      <w:r>
        <w:rPr>
          <w:rFonts w:hint="eastAsia"/>
        </w:rPr>
        <w:t xml:space="preserve">　　　　　　　　　　　　　　　　　　　　　　　　　　　　　</w:t>
      </w:r>
      <w:r w:rsidR="004319FE">
        <w:rPr>
          <w:rFonts w:hint="eastAsia"/>
        </w:rPr>
        <w:t xml:space="preserve">松江市介護保険課 </w:t>
      </w:r>
    </w:p>
    <w:p w:rsidR="00A8077A" w:rsidRDefault="00A8077A">
      <w:r>
        <w:rPr>
          <w:rFonts w:hint="eastAsia"/>
        </w:rPr>
        <w:t xml:space="preserve">　　　　　　　　　　　　　　　　　　　　　　　　　　　　　　　　課長</w:t>
      </w:r>
      <w:r w:rsidR="004319FE">
        <w:rPr>
          <w:rFonts w:hint="eastAsia"/>
        </w:rPr>
        <w:t xml:space="preserve">　山﨑　文子</w:t>
      </w:r>
    </w:p>
    <w:p w:rsidR="00A8077A" w:rsidRDefault="00A8077A"/>
    <w:p w:rsidR="00A8077A" w:rsidRDefault="004319FE" w:rsidP="00A8077A">
      <w:pPr>
        <w:jc w:val="center"/>
      </w:pPr>
      <w:r>
        <w:rPr>
          <w:rFonts w:hint="eastAsia"/>
        </w:rPr>
        <w:t>令和</w:t>
      </w:r>
      <w:r w:rsidR="00B543D1">
        <w:rPr>
          <w:rFonts w:hint="eastAsia"/>
        </w:rPr>
        <w:t>３</w:t>
      </w:r>
      <w:r>
        <w:rPr>
          <w:rFonts w:hint="eastAsia"/>
        </w:rPr>
        <w:t xml:space="preserve">年度　</w:t>
      </w:r>
      <w:r w:rsidR="00A8077A">
        <w:rPr>
          <w:rFonts w:hint="eastAsia"/>
        </w:rPr>
        <w:t>松江市ケアマネジャー研修会の開催について（ご案内）</w:t>
      </w:r>
    </w:p>
    <w:p w:rsidR="00A8077A" w:rsidRPr="004319FE" w:rsidRDefault="00A8077A" w:rsidP="00A8077A">
      <w:pPr>
        <w:jc w:val="center"/>
      </w:pPr>
    </w:p>
    <w:p w:rsidR="000608A2" w:rsidRPr="00E308E1" w:rsidRDefault="00A8077A" w:rsidP="000608A2">
      <w:pPr>
        <w:jc w:val="left"/>
      </w:pPr>
      <w:r>
        <w:rPr>
          <w:rFonts w:hint="eastAsia"/>
        </w:rPr>
        <w:t xml:space="preserve">　平素より、本市の介護保険事業の運営につきまして、ご理解と</w:t>
      </w:r>
      <w:r w:rsidR="001D1F18">
        <w:rPr>
          <w:rFonts w:hint="eastAsia"/>
        </w:rPr>
        <w:t>ご</w:t>
      </w:r>
      <w:r>
        <w:rPr>
          <w:rFonts w:hint="eastAsia"/>
        </w:rPr>
        <w:t>協力を賜り厚く御礼申し上げます。</w:t>
      </w:r>
    </w:p>
    <w:p w:rsidR="002B106C" w:rsidRDefault="000F0A39" w:rsidP="00E308E1">
      <w:r>
        <w:rPr>
          <w:rFonts w:hint="eastAsia"/>
        </w:rPr>
        <w:t xml:space="preserve">　松江市では、第8期介護保険事業計画で「介護給付の適正化」を主要事業と位置づけ、ケアマネジメント機能強化の推進を施策の柱として取り組むこととし</w:t>
      </w:r>
      <w:r w:rsidR="002B106C">
        <w:rPr>
          <w:rFonts w:hint="eastAsia"/>
        </w:rPr>
        <w:t>ております。</w:t>
      </w:r>
    </w:p>
    <w:p w:rsidR="00E308E1" w:rsidRDefault="000F0A39" w:rsidP="002B106C">
      <w:pPr>
        <w:ind w:firstLineChars="100" w:firstLine="210"/>
        <w:rPr>
          <w:rFonts w:eastAsiaTheme="minorHAnsi"/>
          <w:szCs w:val="21"/>
        </w:rPr>
      </w:pPr>
      <w:r>
        <w:rPr>
          <w:rFonts w:hint="eastAsia"/>
        </w:rPr>
        <w:t>今年度は計画初年度の現状把握という観点から</w:t>
      </w:r>
      <w:r w:rsidR="00BE72F6">
        <w:rPr>
          <w:rFonts w:hint="eastAsia"/>
        </w:rPr>
        <w:t>、</w:t>
      </w:r>
      <w:r w:rsidR="00C4527E">
        <w:rPr>
          <w:rFonts w:hint="eastAsia"/>
          <w:kern w:val="0"/>
        </w:rPr>
        <w:t>各居宅介護支援事業所の皆様にケアプランの提出を</w:t>
      </w:r>
      <w:r w:rsidR="000B59B7">
        <w:rPr>
          <w:rFonts w:hint="eastAsia"/>
          <w:kern w:val="0"/>
        </w:rPr>
        <w:t>いただき</w:t>
      </w:r>
      <w:r>
        <w:rPr>
          <w:rFonts w:hint="eastAsia"/>
        </w:rPr>
        <w:t>ケアプラン点検を実施</w:t>
      </w:r>
      <w:r w:rsidR="00E308E1">
        <w:rPr>
          <w:rFonts w:hint="eastAsia"/>
          <w:kern w:val="0"/>
        </w:rPr>
        <w:t>しました。</w:t>
      </w:r>
      <w:r w:rsidR="00E308E1">
        <w:rPr>
          <w:rFonts w:eastAsiaTheme="minorHAnsi" w:hint="eastAsia"/>
          <w:szCs w:val="21"/>
        </w:rPr>
        <w:t>居宅介護支援計画（ケアプラン）を保険者と介護</w:t>
      </w:r>
      <w:r w:rsidR="00E308E1" w:rsidRPr="00E308E1">
        <w:rPr>
          <w:rFonts w:eastAsiaTheme="minorHAnsi" w:hint="eastAsia"/>
          <w:szCs w:val="21"/>
        </w:rPr>
        <w:t>援専門員（ケアマネジャー）が点検することで、自立支援に繋がるケアマネジメントを追</w:t>
      </w:r>
      <w:r w:rsidR="00E308E1">
        <w:rPr>
          <w:rFonts w:eastAsiaTheme="minorHAnsi" w:hint="eastAsia"/>
          <w:szCs w:val="21"/>
        </w:rPr>
        <w:t>求し、利用者が真に必要とするサービスを確保につながると考えております。</w:t>
      </w:r>
    </w:p>
    <w:p w:rsidR="00A8077A" w:rsidRPr="00E308E1" w:rsidRDefault="00E308E1" w:rsidP="00E308E1">
      <w:pPr>
        <w:ind w:firstLineChars="100" w:firstLine="210"/>
        <w:rPr>
          <w:kern w:val="0"/>
        </w:rPr>
      </w:pPr>
      <w:r>
        <w:rPr>
          <w:rFonts w:eastAsiaTheme="minorHAnsi" w:hint="eastAsia"/>
          <w:szCs w:val="21"/>
        </w:rPr>
        <w:t>今回の</w:t>
      </w:r>
      <w:r w:rsidR="00BE72F6">
        <w:rPr>
          <w:rFonts w:eastAsiaTheme="minorHAnsi" w:hint="eastAsia"/>
          <w:szCs w:val="21"/>
        </w:rPr>
        <w:t>ケアプラン</w:t>
      </w:r>
      <w:r>
        <w:rPr>
          <w:rFonts w:eastAsiaTheme="minorHAnsi" w:hint="eastAsia"/>
          <w:szCs w:val="21"/>
        </w:rPr>
        <w:t>点検</w:t>
      </w:r>
      <w:r w:rsidR="00BE72F6">
        <w:rPr>
          <w:rFonts w:eastAsiaTheme="minorHAnsi" w:hint="eastAsia"/>
          <w:szCs w:val="21"/>
        </w:rPr>
        <w:t>の分析結果を</w:t>
      </w:r>
      <w:r>
        <w:rPr>
          <w:rFonts w:eastAsiaTheme="minorHAnsi" w:hint="eastAsia"/>
          <w:szCs w:val="21"/>
        </w:rPr>
        <w:t>踏まえ、</w:t>
      </w:r>
      <w:r w:rsidR="009F2D27">
        <w:rPr>
          <w:rFonts w:hint="eastAsia"/>
        </w:rPr>
        <w:t>松江地域介護支援専門員協会、地域包括支援センターと連携</w:t>
      </w:r>
      <w:r w:rsidR="00C948FB">
        <w:rPr>
          <w:rFonts w:hint="eastAsia"/>
        </w:rPr>
        <w:t>し</w:t>
      </w:r>
      <w:r w:rsidR="009F2D27">
        <w:rPr>
          <w:rFonts w:hint="eastAsia"/>
        </w:rPr>
        <w:t>、下記研修会を開催いたします。</w:t>
      </w:r>
    </w:p>
    <w:p w:rsidR="009F2D27" w:rsidRDefault="009F2D27" w:rsidP="00A8077A">
      <w:pPr>
        <w:jc w:val="left"/>
      </w:pPr>
      <w:r>
        <w:rPr>
          <w:rFonts w:hint="eastAsia"/>
        </w:rPr>
        <w:t xml:space="preserve">　ご多用中とは存じますが、ぜひご参加いただきますようご案内いたします。</w:t>
      </w:r>
    </w:p>
    <w:p w:rsidR="00717D26" w:rsidRPr="00B543D1" w:rsidRDefault="00334A2E" w:rsidP="00A8077A">
      <w:pPr>
        <w:jc w:val="left"/>
        <w:rPr>
          <w:strike/>
        </w:rPr>
      </w:pPr>
      <w:r>
        <w:rPr>
          <w:rFonts w:hint="eastAsia"/>
        </w:rPr>
        <w:t xml:space="preserve">　</w:t>
      </w:r>
      <w:r w:rsidR="0033562C">
        <w:rPr>
          <w:rFonts w:hint="eastAsia"/>
        </w:rPr>
        <w:t>なお、</w:t>
      </w:r>
      <w:r>
        <w:rPr>
          <w:rFonts w:hint="eastAsia"/>
        </w:rPr>
        <w:t>参加</w:t>
      </w:r>
      <w:r w:rsidR="009F2D27">
        <w:rPr>
          <w:rFonts w:hint="eastAsia"/>
        </w:rPr>
        <w:t>申し込みは</w:t>
      </w:r>
      <w:r w:rsidR="00B543D1">
        <w:rPr>
          <w:rFonts w:hint="eastAsia"/>
          <w:b/>
          <w:u w:val="single"/>
        </w:rPr>
        <w:t>令和４</w:t>
      </w:r>
      <w:r w:rsidR="009F2D27" w:rsidRPr="006773B3">
        <w:rPr>
          <w:rFonts w:hint="eastAsia"/>
          <w:b/>
          <w:u w:val="single"/>
        </w:rPr>
        <w:t>年</w:t>
      </w:r>
      <w:r w:rsidR="001B32E5">
        <w:rPr>
          <w:rFonts w:hint="eastAsia"/>
          <w:b/>
          <w:u w:val="single"/>
        </w:rPr>
        <w:t>２</w:t>
      </w:r>
      <w:r w:rsidR="009F2D27" w:rsidRPr="006773B3">
        <w:rPr>
          <w:rFonts w:hint="eastAsia"/>
          <w:b/>
          <w:u w:val="single"/>
        </w:rPr>
        <w:t>月</w:t>
      </w:r>
      <w:r w:rsidR="001B32E5">
        <w:rPr>
          <w:rFonts w:hint="eastAsia"/>
          <w:b/>
          <w:u w:val="single"/>
        </w:rPr>
        <w:t>４</w:t>
      </w:r>
      <w:r w:rsidR="009F2D27" w:rsidRPr="006773B3">
        <w:rPr>
          <w:rFonts w:hint="eastAsia"/>
          <w:b/>
          <w:u w:val="single"/>
        </w:rPr>
        <w:t>日（</w:t>
      </w:r>
      <w:r w:rsidR="001B32E5">
        <w:rPr>
          <w:rFonts w:hint="eastAsia"/>
          <w:b/>
          <w:u w:val="single"/>
        </w:rPr>
        <w:t>金</w:t>
      </w:r>
      <w:r w:rsidR="009F2D27" w:rsidRPr="006773B3">
        <w:rPr>
          <w:rFonts w:hint="eastAsia"/>
          <w:b/>
          <w:u w:val="single"/>
        </w:rPr>
        <w:t>）</w:t>
      </w:r>
      <w:r w:rsidR="009F2D27">
        <w:rPr>
          <w:rFonts w:hint="eastAsia"/>
        </w:rPr>
        <w:t>までに、</w:t>
      </w:r>
      <w:r w:rsidR="00CC6CCE">
        <w:rPr>
          <w:rFonts w:hint="eastAsia"/>
        </w:rPr>
        <w:t>「</w:t>
      </w:r>
      <w:r w:rsidR="00013265">
        <w:rPr>
          <w:rFonts w:hint="eastAsia"/>
        </w:rPr>
        <w:t>しまね電子</w:t>
      </w:r>
      <w:r w:rsidR="00CC6CCE">
        <w:rPr>
          <w:rFonts w:hint="eastAsia"/>
        </w:rPr>
        <w:t>申請</w:t>
      </w:r>
      <w:r w:rsidR="00013265">
        <w:rPr>
          <w:rFonts w:hint="eastAsia"/>
        </w:rPr>
        <w:t>サービス</w:t>
      </w:r>
      <w:r w:rsidR="00CC6CCE">
        <w:rPr>
          <w:rFonts w:hint="eastAsia"/>
        </w:rPr>
        <w:t>」</w:t>
      </w:r>
      <w:r w:rsidR="009F2D27">
        <w:rPr>
          <w:rFonts w:hint="eastAsia"/>
        </w:rPr>
        <w:t>でお申し込みいただ</w:t>
      </w:r>
      <w:r w:rsidR="00CC6CCE">
        <w:rPr>
          <w:rFonts w:hint="eastAsia"/>
        </w:rPr>
        <w:t>きますようお願いします。</w:t>
      </w:r>
    </w:p>
    <w:p w:rsidR="00717D26" w:rsidRDefault="00717D26" w:rsidP="00717D26">
      <w:pPr>
        <w:pStyle w:val="a7"/>
      </w:pPr>
      <w:r>
        <w:rPr>
          <w:rFonts w:hint="eastAsia"/>
        </w:rPr>
        <w:t>記</w:t>
      </w:r>
    </w:p>
    <w:p w:rsidR="00717D26" w:rsidRPr="00717D26" w:rsidRDefault="00717D26" w:rsidP="00717D26"/>
    <w:p w:rsidR="00C948FB" w:rsidRDefault="00717D26" w:rsidP="00717D26">
      <w:r>
        <w:rPr>
          <w:rFonts w:hint="eastAsia"/>
        </w:rPr>
        <w:t xml:space="preserve">１　日　時　　</w:t>
      </w:r>
      <w:r w:rsidR="00D66D80">
        <w:rPr>
          <w:rFonts w:hint="eastAsia"/>
        </w:rPr>
        <w:t xml:space="preserve">　</w:t>
      </w:r>
      <w:r>
        <w:rPr>
          <w:rFonts w:hint="eastAsia"/>
        </w:rPr>
        <w:t>令和</w:t>
      </w:r>
      <w:r w:rsidR="00B543D1">
        <w:rPr>
          <w:rFonts w:hint="eastAsia"/>
        </w:rPr>
        <w:t>４</w:t>
      </w:r>
      <w:r>
        <w:rPr>
          <w:rFonts w:hint="eastAsia"/>
        </w:rPr>
        <w:t>年</w:t>
      </w:r>
      <w:r w:rsidR="00B543D1">
        <w:rPr>
          <w:rFonts w:hint="eastAsia"/>
        </w:rPr>
        <w:t>２</w:t>
      </w:r>
      <w:r>
        <w:rPr>
          <w:rFonts w:hint="eastAsia"/>
        </w:rPr>
        <w:t>月</w:t>
      </w:r>
      <w:r w:rsidR="00BE72F6">
        <w:rPr>
          <w:rFonts w:hint="eastAsia"/>
        </w:rPr>
        <w:t>１４</w:t>
      </w:r>
      <w:r w:rsidR="00B543D1">
        <w:rPr>
          <w:rFonts w:hint="eastAsia"/>
        </w:rPr>
        <w:t>日（</w:t>
      </w:r>
      <w:r w:rsidR="00BE72F6">
        <w:rPr>
          <w:rFonts w:hint="eastAsia"/>
        </w:rPr>
        <w:t>月</w:t>
      </w:r>
      <w:r w:rsidR="00F71D92">
        <w:rPr>
          <w:rFonts w:hint="eastAsia"/>
        </w:rPr>
        <w:t>）</w:t>
      </w:r>
      <w:r w:rsidR="00C948FB">
        <w:rPr>
          <w:rFonts w:hint="eastAsia"/>
        </w:rPr>
        <w:t xml:space="preserve">13:30～15:30　</w:t>
      </w:r>
      <w:r>
        <w:rPr>
          <w:rFonts w:hint="eastAsia"/>
        </w:rPr>
        <w:t xml:space="preserve">　　　　　　　　　　　　　　　　　　　　　　</w:t>
      </w:r>
    </w:p>
    <w:p w:rsidR="00CC6CCE" w:rsidRPr="00CC6CCE" w:rsidRDefault="00CC6CCE" w:rsidP="004F0028"/>
    <w:p w:rsidR="004F0028" w:rsidRDefault="00717D26" w:rsidP="004F0028">
      <w:r>
        <w:rPr>
          <w:rFonts w:hint="eastAsia"/>
        </w:rPr>
        <w:t xml:space="preserve">２ </w:t>
      </w:r>
      <w:r>
        <w:t xml:space="preserve"> </w:t>
      </w:r>
      <w:r w:rsidR="00F541AD">
        <w:rPr>
          <w:rFonts w:hint="eastAsia"/>
        </w:rPr>
        <w:t>参加方法</w:t>
      </w:r>
      <w:r>
        <w:rPr>
          <w:rFonts w:hint="eastAsia"/>
        </w:rPr>
        <w:t xml:space="preserve">　　</w:t>
      </w:r>
      <w:r w:rsidR="004F0028" w:rsidRPr="00810A04">
        <w:rPr>
          <w:rFonts w:eastAsiaTheme="minorHAnsi" w:hint="eastAsia"/>
        </w:rPr>
        <w:t>コロナ禍のため、</w:t>
      </w:r>
      <w:r w:rsidR="004F0028" w:rsidRPr="00B15E18">
        <w:rPr>
          <w:rFonts w:ascii="BIZ UDPゴシック" w:eastAsia="BIZ UDPゴシック" w:hAnsi="BIZ UDPゴシック" w:hint="eastAsia"/>
          <w:b/>
        </w:rPr>
        <w:t>オンライン（Zoom</w:t>
      </w:r>
      <w:r w:rsidR="00BE72F6">
        <w:rPr>
          <w:rFonts w:ascii="BIZ UDPゴシック" w:eastAsia="BIZ UDPゴシック" w:hAnsi="BIZ UDPゴシック" w:hint="eastAsia"/>
          <w:b/>
        </w:rPr>
        <w:t>）による参加</w:t>
      </w:r>
      <w:r w:rsidR="004F0028" w:rsidRPr="00B15E18">
        <w:rPr>
          <w:rFonts w:ascii="BIZ UDPゴシック" w:eastAsia="BIZ UDPゴシック" w:hAnsi="BIZ UDPゴシック" w:hint="eastAsia"/>
          <w:b/>
        </w:rPr>
        <w:t>とします。</w:t>
      </w:r>
    </w:p>
    <w:p w:rsidR="004F0028" w:rsidRDefault="00B15E18" w:rsidP="00B15E18">
      <w:pPr>
        <w:ind w:leftChars="800" w:left="1890" w:hangingChars="100" w:hanging="210"/>
      </w:pPr>
      <w:r>
        <w:rPr>
          <w:rFonts w:hint="eastAsia"/>
        </w:rPr>
        <w:t>※</w:t>
      </w:r>
      <w:r w:rsidR="00BE72F6">
        <w:rPr>
          <w:rFonts w:hint="eastAsia"/>
        </w:rPr>
        <w:t>オンライン環境が整わない場合は、介護保険課へご連絡ください。</w:t>
      </w:r>
    </w:p>
    <w:p w:rsidR="00BE72F6" w:rsidRDefault="00BE72F6" w:rsidP="004F0028">
      <w:pPr>
        <w:spacing w:line="300" w:lineRule="exact"/>
        <w:ind w:firstLineChars="800" w:firstLine="1687"/>
        <w:rPr>
          <w:rFonts w:ascii="HGPｺﾞｼｯｸM" w:eastAsia="HGPｺﾞｼｯｸM" w:hAnsi="游ゴシック Light"/>
          <w:b/>
        </w:rPr>
      </w:pPr>
    </w:p>
    <w:p w:rsidR="00F541AD" w:rsidRDefault="00F541AD" w:rsidP="004F0028">
      <w:pPr>
        <w:spacing w:line="300" w:lineRule="exact"/>
        <w:ind w:firstLineChars="800" w:firstLine="1687"/>
        <w:rPr>
          <w:rFonts w:ascii="HGPｺﾞｼｯｸM" w:eastAsia="HGPｺﾞｼｯｸM" w:hAnsi="游ゴシック Light"/>
          <w:b/>
        </w:rPr>
      </w:pPr>
      <w:r w:rsidRPr="006B4FD8">
        <w:rPr>
          <w:rFonts w:ascii="HGPｺﾞｼｯｸM" w:eastAsia="HGPｺﾞｼｯｸM" w:hAnsi="游ゴシック Light" w:hint="eastAsia"/>
          <w:b/>
        </w:rPr>
        <w:t>1)当日</w:t>
      </w:r>
      <w:r w:rsidR="00BE72F6">
        <w:rPr>
          <w:rFonts w:ascii="HGPｺﾞｼｯｸM" w:eastAsia="HGPｺﾞｼｯｸM" w:hAnsi="游ゴシック Light" w:hint="eastAsia"/>
          <w:b/>
        </w:rPr>
        <w:t>のオンライン参加について</w:t>
      </w:r>
    </w:p>
    <w:p w:rsidR="00F541AD" w:rsidRPr="006B4FD8" w:rsidRDefault="00F541AD" w:rsidP="00F541AD">
      <w:pPr>
        <w:spacing w:line="300" w:lineRule="exact"/>
        <w:rPr>
          <w:rFonts w:ascii="ＭＳ 明朝" w:hAnsi="ＭＳ 明朝"/>
          <w:sz w:val="20"/>
          <w:szCs w:val="20"/>
        </w:rPr>
      </w:pPr>
      <w:r w:rsidRPr="006B4FD8">
        <w:rPr>
          <w:rFonts w:ascii="ＭＳ 明朝" w:hAnsi="ＭＳ 明朝"/>
          <w:sz w:val="20"/>
          <w:szCs w:val="20"/>
        </w:rPr>
        <w:tab/>
      </w:r>
      <w:r w:rsidRPr="006B4FD8">
        <w:rPr>
          <w:rFonts w:ascii="ＭＳ 明朝" w:hAnsi="ＭＳ 明朝"/>
          <w:sz w:val="20"/>
          <w:szCs w:val="20"/>
        </w:rPr>
        <w:tab/>
        <w:t>Zoom</w:t>
      </w:r>
      <w:r w:rsidRPr="006B4FD8">
        <w:rPr>
          <w:rFonts w:ascii="ＭＳ 明朝" w:hAnsi="ＭＳ 明朝" w:hint="eastAsia"/>
          <w:sz w:val="20"/>
          <w:szCs w:val="20"/>
        </w:rPr>
        <w:t>の</w:t>
      </w:r>
      <w:r w:rsidRPr="006B4FD8">
        <w:rPr>
          <w:rFonts w:ascii="ＭＳ 明朝" w:hAnsi="ＭＳ 明朝" w:hint="eastAsia"/>
          <w:sz w:val="20"/>
          <w:szCs w:val="20"/>
        </w:rPr>
        <w:t>URL</w:t>
      </w:r>
      <w:r w:rsidRPr="006B4FD8">
        <w:rPr>
          <w:rFonts w:ascii="ＭＳ 明朝" w:hAnsi="ＭＳ 明朝" w:hint="eastAsia"/>
          <w:sz w:val="20"/>
          <w:szCs w:val="20"/>
        </w:rPr>
        <w:t>等については</w:t>
      </w:r>
      <w:r>
        <w:rPr>
          <w:rFonts w:ascii="ＭＳ 明朝" w:hAnsi="ＭＳ 明朝" w:hint="eastAsia"/>
          <w:sz w:val="20"/>
          <w:szCs w:val="20"/>
        </w:rPr>
        <w:t>前日までにメールで</w:t>
      </w:r>
      <w:r w:rsidRPr="006B4FD8">
        <w:rPr>
          <w:rFonts w:ascii="ＭＳ 明朝" w:hAnsi="ＭＳ 明朝" w:hint="eastAsia"/>
          <w:sz w:val="20"/>
          <w:szCs w:val="20"/>
        </w:rPr>
        <w:t>送付いたします。</w:t>
      </w:r>
    </w:p>
    <w:p w:rsidR="00F541AD" w:rsidRPr="006B4FD8" w:rsidRDefault="00F541AD" w:rsidP="00DE03C6">
      <w:pPr>
        <w:spacing w:line="300" w:lineRule="exact"/>
        <w:rPr>
          <w:rFonts w:ascii="ＭＳ 明朝" w:hAnsi="ＭＳ 明朝"/>
          <w:sz w:val="20"/>
          <w:szCs w:val="20"/>
        </w:rPr>
      </w:pPr>
      <w:r w:rsidRPr="006B4FD8">
        <w:rPr>
          <w:rFonts w:ascii="ＭＳ 明朝" w:hAnsi="ＭＳ 明朝"/>
          <w:sz w:val="20"/>
          <w:szCs w:val="20"/>
        </w:rPr>
        <w:tab/>
      </w:r>
      <w:r w:rsidRPr="006B4FD8">
        <w:rPr>
          <w:rFonts w:ascii="ＭＳ 明朝" w:hAnsi="ＭＳ 明朝"/>
          <w:sz w:val="20"/>
          <w:szCs w:val="20"/>
        </w:rPr>
        <w:tab/>
      </w:r>
    </w:p>
    <w:p w:rsidR="0033562C" w:rsidRDefault="0033562C" w:rsidP="00717D26"/>
    <w:p w:rsidR="00717D26" w:rsidRDefault="00717D26" w:rsidP="00717D26">
      <w:r>
        <w:rPr>
          <w:rFonts w:hint="eastAsia"/>
        </w:rPr>
        <w:t>３　内　容　　講</w:t>
      </w:r>
      <w:r w:rsidR="00F33888">
        <w:rPr>
          <w:rFonts w:hint="eastAsia"/>
        </w:rPr>
        <w:t xml:space="preserve">　</w:t>
      </w:r>
      <w:r w:rsidR="00C36B78">
        <w:rPr>
          <w:rFonts w:hint="eastAsia"/>
        </w:rPr>
        <w:t>師　東洋大学　ライフデザイン</w:t>
      </w:r>
      <w:r w:rsidR="00985201">
        <w:rPr>
          <w:rFonts w:hint="eastAsia"/>
        </w:rPr>
        <w:t xml:space="preserve">学部　</w:t>
      </w:r>
      <w:r w:rsidR="00C36B78">
        <w:rPr>
          <w:rFonts w:hint="eastAsia"/>
        </w:rPr>
        <w:t>准教授　高野　龍昭</w:t>
      </w:r>
      <w:r>
        <w:rPr>
          <w:rFonts w:hint="eastAsia"/>
        </w:rPr>
        <w:t xml:space="preserve">　先生</w:t>
      </w:r>
    </w:p>
    <w:p w:rsidR="00717D26" w:rsidRDefault="00717D26" w:rsidP="00B8562F">
      <w:pPr>
        <w:ind w:left="2520" w:hangingChars="1200" w:hanging="2520"/>
      </w:pPr>
      <w:r>
        <w:rPr>
          <w:rFonts w:hint="eastAsia"/>
        </w:rPr>
        <w:t xml:space="preserve">　　　　　　　</w:t>
      </w:r>
      <w:r w:rsidR="00B8562F">
        <w:rPr>
          <w:rFonts w:hint="eastAsia"/>
        </w:rPr>
        <w:t xml:space="preserve">　</w:t>
      </w:r>
      <w:r w:rsidR="00F33888">
        <w:rPr>
          <w:rFonts w:hint="eastAsia"/>
        </w:rPr>
        <w:t>テーマ</w:t>
      </w:r>
      <w:r w:rsidR="00092930">
        <w:rPr>
          <w:rFonts w:hint="eastAsia"/>
        </w:rPr>
        <w:t>『</w:t>
      </w:r>
      <w:r w:rsidR="00B8562F">
        <w:rPr>
          <w:rFonts w:hint="eastAsia"/>
        </w:rPr>
        <w:t>ケアプラン作成の基本と自立支援型ケアマネジメントのあり方～「ケアプラン点検」から考える～』</w:t>
      </w:r>
    </w:p>
    <w:p w:rsidR="00CC6CCE" w:rsidRDefault="00CC6CCE" w:rsidP="00717D26"/>
    <w:p w:rsidR="00CC6CCE" w:rsidRDefault="00717D26" w:rsidP="00717D26">
      <w:r>
        <w:rPr>
          <w:rFonts w:hint="eastAsia"/>
        </w:rPr>
        <w:t xml:space="preserve">４　対象者　　</w:t>
      </w:r>
      <w:r w:rsidR="00D66D80">
        <w:rPr>
          <w:rFonts w:hint="eastAsia"/>
        </w:rPr>
        <w:t xml:space="preserve">　</w:t>
      </w:r>
      <w:r>
        <w:rPr>
          <w:rFonts w:hint="eastAsia"/>
        </w:rPr>
        <w:t>管理者</w:t>
      </w:r>
      <w:r w:rsidR="00F33888">
        <w:rPr>
          <w:rFonts w:hint="eastAsia"/>
        </w:rPr>
        <w:t>（必ず参加をお願いします）</w:t>
      </w:r>
      <w:r>
        <w:rPr>
          <w:rFonts w:hint="eastAsia"/>
        </w:rPr>
        <w:t>及び介護支援専門員</w:t>
      </w:r>
      <w:r w:rsidR="00F33888">
        <w:rPr>
          <w:rFonts w:hint="eastAsia"/>
        </w:rPr>
        <w:t>（1名以上）</w:t>
      </w:r>
    </w:p>
    <w:p w:rsidR="00D66D80" w:rsidRDefault="00D66D80" w:rsidP="00717D26">
      <w:r>
        <w:rPr>
          <w:rFonts w:hint="eastAsia"/>
        </w:rPr>
        <w:lastRenderedPageBreak/>
        <w:t xml:space="preserve">５　申込み方法　</w:t>
      </w:r>
      <w:r w:rsidR="00B15E18">
        <w:rPr>
          <w:rFonts w:hint="eastAsia"/>
        </w:rPr>
        <w:t>「</w:t>
      </w:r>
      <w:r w:rsidRPr="00B15E18">
        <w:rPr>
          <w:rFonts w:ascii="BIZ UDPゴシック" w:eastAsia="BIZ UDPゴシック" w:hAnsi="BIZ UDPゴシック" w:hint="eastAsia"/>
        </w:rPr>
        <w:t>しまね電子申請</w:t>
      </w:r>
      <w:r w:rsidR="009B62C3">
        <w:rPr>
          <w:rFonts w:ascii="BIZ UDPゴシック" w:eastAsia="BIZ UDPゴシック" w:hAnsi="BIZ UDPゴシック" w:hint="eastAsia"/>
        </w:rPr>
        <w:t>サービス</w:t>
      </w:r>
      <w:r w:rsidR="00B15E18">
        <w:rPr>
          <w:rFonts w:ascii="BIZ UDPゴシック" w:eastAsia="BIZ UDPゴシック" w:hAnsi="BIZ UDPゴシック" w:hint="eastAsia"/>
        </w:rPr>
        <w:t>」</w:t>
      </w:r>
      <w:r w:rsidR="00B15E18">
        <w:rPr>
          <w:rFonts w:hint="eastAsia"/>
        </w:rPr>
        <w:t>へアクセスし、お申し込みください。</w:t>
      </w:r>
    </w:p>
    <w:p w:rsidR="00135CDC" w:rsidRDefault="00135CDC" w:rsidP="00717D26">
      <w:r>
        <w:rPr>
          <w:rFonts w:hint="eastAsia"/>
        </w:rPr>
        <w:t>≪アクセス方法≫</w:t>
      </w:r>
      <w:r w:rsidR="00FD025C">
        <w:rPr>
          <w:rFonts w:hint="eastAsia"/>
        </w:rPr>
        <w:t>以下、2通りの方法があります。</w:t>
      </w:r>
    </w:p>
    <w:p w:rsidR="00CC6CCE" w:rsidRDefault="00135CDC" w:rsidP="00717D26">
      <w:r>
        <w:rPr>
          <w:rFonts w:hint="eastAsia"/>
        </w:rPr>
        <w:t>①下記URLをコピーし、</w:t>
      </w:r>
      <w:r w:rsidR="00CC6CCE">
        <w:rPr>
          <w:rFonts w:hint="eastAsia"/>
        </w:rPr>
        <w:t>インターネット上で検索して接続する。</w:t>
      </w:r>
    </w:p>
    <w:p w:rsidR="00B15E18" w:rsidRDefault="00B15E18" w:rsidP="00135CDC">
      <w:r>
        <w:rPr>
          <w:rFonts w:hint="eastAsia"/>
        </w:rPr>
        <w:t>(URL)</w:t>
      </w:r>
    </w:p>
    <w:p w:rsidR="00824D85" w:rsidRDefault="00824D85" w:rsidP="00824D85">
      <w:pPr>
        <w:rPr>
          <w:color w:val="000000"/>
        </w:rPr>
      </w:pPr>
      <w:hyperlink r:id="rId7" w:history="1">
        <w:r>
          <w:rPr>
            <w:rStyle w:val="ab"/>
            <w:rFonts w:hint="eastAsia"/>
          </w:rPr>
          <w:t>https://s-kantan.jp/city-matsue-shimane-u/offer/offerList_detail.action?tempSeq=10177</w:t>
        </w:r>
      </w:hyperlink>
    </w:p>
    <w:p w:rsidR="00FD025C" w:rsidRDefault="00FD025C" w:rsidP="00FD025C">
      <w:r>
        <w:rPr>
          <w:rFonts w:hint="eastAsia"/>
        </w:rPr>
        <w:t>スマートフォン等でQRコードを読み取り、接続する。</w:t>
      </w:r>
    </w:p>
    <w:p w:rsidR="00FD025C" w:rsidRDefault="0033562C" w:rsidP="00135CDC">
      <w:r>
        <w:rPr>
          <w:noProof/>
        </w:rPr>
        <mc:AlternateContent>
          <mc:Choice Requires="wps">
            <w:drawing>
              <wp:anchor distT="0" distB="0" distL="114300" distR="114300" simplePos="0" relativeHeight="251660288" behindDoc="0" locked="0" layoutInCell="1" allowOverlap="1">
                <wp:simplePos x="0" y="0"/>
                <wp:positionH relativeFrom="column">
                  <wp:posOffset>62865</wp:posOffset>
                </wp:positionH>
                <wp:positionV relativeFrom="paragraph">
                  <wp:posOffset>34925</wp:posOffset>
                </wp:positionV>
                <wp:extent cx="1371600" cy="5143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371600" cy="514350"/>
                        </a:xfrm>
                        <a:prstGeom prst="rect">
                          <a:avLst/>
                        </a:prstGeom>
                        <a:solidFill>
                          <a:schemeClr val="lt1"/>
                        </a:solidFill>
                        <a:ln w="6350">
                          <a:noFill/>
                        </a:ln>
                      </wps:spPr>
                      <wps:txbx>
                        <w:txbxContent>
                          <w:p w:rsidR="00FD025C" w:rsidRDefault="00FD025C" w:rsidP="00FD025C">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こちら</w:t>
                            </w:r>
                            <w:r w:rsidRPr="00FD025C">
                              <w:rPr>
                                <w:rFonts w:ascii="HGP創英角ｺﾞｼｯｸUB" w:eastAsia="HGP創英角ｺﾞｼｯｸUB" w:hAnsi="HGP創英角ｺﾞｼｯｸUB" w:hint="eastAsia"/>
                                <w:b/>
                                <w:sz w:val="24"/>
                              </w:rPr>
                              <w:t>↓</w:t>
                            </w:r>
                          </w:p>
                          <w:p w:rsidR="00FD025C" w:rsidRPr="00FD025C" w:rsidRDefault="00FD025C" w:rsidP="00FD025C">
                            <w:pPr>
                              <w:jc w:val="center"/>
                              <w:rPr>
                                <w:rFonts w:ascii="HGP創英角ｺﾞｼｯｸUB" w:eastAsia="HGP創英角ｺﾞｼｯｸUB" w:hAnsi="HGP創英角ｺﾞｼｯｸUB"/>
                                <w:w w:val="80"/>
                                <w:sz w:val="24"/>
                              </w:rPr>
                            </w:pPr>
                            <w:r w:rsidRPr="00FD025C">
                              <w:rPr>
                                <w:rFonts w:ascii="HGP創英角ｺﾞｼｯｸUB" w:eastAsia="HGP創英角ｺﾞｼｯｸUB" w:hAnsi="HGP創英角ｺﾞｼｯｸUB"/>
                                <w:w w:val="80"/>
                                <w:sz w:val="24"/>
                              </w:rPr>
                              <w:t>ＱＲコード</w:t>
                            </w:r>
                            <w:r w:rsidRPr="00FD025C">
                              <w:rPr>
                                <w:rFonts w:ascii="HGP創英角ｺﾞｼｯｸUB" w:eastAsia="HGP創英角ｺﾞｼｯｸUB" w:hAnsi="HGP創英角ｺﾞｼｯｸUB" w:hint="eastAsia"/>
                                <w:w w:val="80"/>
                                <w:sz w:val="24"/>
                              </w:rPr>
                              <w:t>を</w:t>
                            </w:r>
                            <w:r w:rsidRPr="00FD025C">
                              <w:rPr>
                                <w:rFonts w:ascii="HGP創英角ｺﾞｼｯｸUB" w:eastAsia="HGP創英角ｺﾞｼｯｸUB" w:hAnsi="HGP創英角ｺﾞｼｯｸUB"/>
                                <w:w w:val="80"/>
                                <w:sz w:val="24"/>
                              </w:rPr>
                              <w:t>読み込み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95pt;margin-top:2.75pt;width:108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" fillcolor="white [3201]" stroked="f" strokeweight=".5pt">
                <v:textbox>
                  <w:txbxContent>
                    <w:p w:rsidR="00FD025C" w:rsidRDefault="00FD025C" w:rsidP="00FD025C">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4"/>
                        </w:rPr>
                        <w:t>こちら</w:t>
                      </w:r>
                      <w:r w:rsidRPr="00FD025C">
                        <w:rPr>
                          <w:rFonts w:ascii="HGP創英角ｺﾞｼｯｸUB" w:eastAsia="HGP創英角ｺﾞｼｯｸUB" w:hAnsi="HGP創英角ｺﾞｼｯｸUB" w:hint="eastAsia"/>
                          <w:b/>
                          <w:sz w:val="24"/>
                        </w:rPr>
                        <w:t>↓</w:t>
                      </w:r>
                    </w:p>
                    <w:p w:rsidR="00FD025C" w:rsidRPr="00FD025C" w:rsidRDefault="00FD025C" w:rsidP="00FD025C">
                      <w:pPr>
                        <w:jc w:val="center"/>
                        <w:rPr>
                          <w:rFonts w:ascii="HGP創英角ｺﾞｼｯｸUB" w:eastAsia="HGP創英角ｺﾞｼｯｸUB" w:hAnsi="HGP創英角ｺﾞｼｯｸUB"/>
                          <w:w w:val="80"/>
                          <w:sz w:val="24"/>
                        </w:rPr>
                      </w:pPr>
                      <w:r w:rsidRPr="00FD025C">
                        <w:rPr>
                          <w:rFonts w:ascii="HGP創英角ｺﾞｼｯｸUB" w:eastAsia="HGP創英角ｺﾞｼｯｸUB" w:hAnsi="HGP創英角ｺﾞｼｯｸUB"/>
                          <w:w w:val="80"/>
                          <w:sz w:val="24"/>
                        </w:rPr>
                        <w:t>ＱＲコード</w:t>
                      </w:r>
                      <w:r w:rsidRPr="00FD025C">
                        <w:rPr>
                          <w:rFonts w:ascii="HGP創英角ｺﾞｼｯｸUB" w:eastAsia="HGP創英角ｺﾞｼｯｸUB" w:hAnsi="HGP創英角ｺﾞｼｯｸUB" w:hint="eastAsia"/>
                          <w:w w:val="80"/>
                          <w:sz w:val="24"/>
                        </w:rPr>
                        <w:t>を</w:t>
                      </w:r>
                      <w:r w:rsidRPr="00FD025C">
                        <w:rPr>
                          <w:rFonts w:ascii="HGP創英角ｺﾞｼｯｸUB" w:eastAsia="HGP創英角ｺﾞｼｯｸUB" w:hAnsi="HGP創英角ｺﾞｼｯｸUB"/>
                          <w:w w:val="80"/>
                          <w:sz w:val="24"/>
                        </w:rPr>
                        <w:t>読み込み</w:t>
                      </w:r>
                    </w:p>
                  </w:txbxContent>
                </v:textbox>
              </v:shape>
            </w:pict>
          </mc:Fallback>
        </mc:AlternateContent>
      </w:r>
    </w:p>
    <w:p w:rsidR="00FD025C" w:rsidRDefault="00FD025C" w:rsidP="00135CDC"/>
    <w:p w:rsidR="00D66D80" w:rsidRDefault="00D8293B" w:rsidP="00717D26">
      <w:r>
        <w:rPr>
          <w:noProof/>
        </w:rPr>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219710</wp:posOffset>
                </wp:positionV>
                <wp:extent cx="2047875" cy="1905000"/>
                <wp:effectExtent l="38100" t="38100" r="47625" b="38100"/>
                <wp:wrapNone/>
                <wp:docPr id="3" name="テキスト ボックス 3"/>
                <wp:cNvGraphicFramePr/>
                <a:graphic xmlns:a="http://schemas.openxmlformats.org/drawingml/2006/main">
                  <a:graphicData uri="http://schemas.microsoft.com/office/word/2010/wordprocessingShape">
                    <wps:wsp>
                      <wps:cNvSpPr txBox="1"/>
                      <wps:spPr>
                        <a:xfrm>
                          <a:off x="0" y="0"/>
                          <a:ext cx="2047875" cy="1905000"/>
                        </a:xfrm>
                        <a:prstGeom prst="rect">
                          <a:avLst/>
                        </a:prstGeom>
                        <a:noFill/>
                        <a:ln w="76200">
                          <a:solidFill>
                            <a:prstClr val="black"/>
                          </a:solidFill>
                        </a:ln>
                      </wps:spPr>
                      <wps:txbx>
                        <w:txbxContent>
                          <w:p w:rsidR="00FD025C" w:rsidRDefault="00FD02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0.8pt;margin-top:17.3pt;width:161.25pt;height:1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" filled="f" strokeweight="6pt">
                <v:textbox>
                  <w:txbxContent>
                    <w:p w:rsidR="00FD025C" w:rsidRDefault="00FD025C"/>
                  </w:txbxContent>
                </v:textbox>
              </v:shape>
            </w:pict>
          </mc:Fallback>
        </mc:AlternateContent>
      </w:r>
    </w:p>
    <w:p w:rsidR="00FD025C" w:rsidRDefault="00672AF0" w:rsidP="00717D26">
      <w:r w:rsidRPr="00672AF0">
        <w:rPr>
          <w:noProof/>
        </w:rPr>
        <w:drawing>
          <wp:inline distT="0" distB="0" distL="0" distR="0">
            <wp:extent cx="1581150" cy="1581150"/>
            <wp:effectExtent l="0" t="0" r="0" b="0"/>
            <wp:docPr id="1" name="図 1" descr="X:\介護保険課\●【給付係】\R3年度\B12給付適正化\R3年度ケアマネ研修会\案内\研修QRｺｰﾄﾞ.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介護保険課\●【給付係】\R3年度\B12給付適正化\R3年度ケアマネ研修会\案内\研修QRｺｰﾄﾞ.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bookmarkStart w:id="0" w:name="_GoBack"/>
      <w:bookmarkEnd w:id="0"/>
    </w:p>
    <w:p w:rsidR="00FD025C" w:rsidRDefault="00FD025C" w:rsidP="00717D26"/>
    <w:p w:rsidR="00717D26" w:rsidRDefault="00717D26" w:rsidP="00F71D92">
      <w:pPr>
        <w:ind w:left="1470" w:hanging="210"/>
      </w:pPr>
    </w:p>
    <w:p w:rsidR="00717D26" w:rsidRDefault="00F71D92" w:rsidP="001D01DE">
      <w:pPr>
        <w:pStyle w:val="a9"/>
        <w:ind w:right="420"/>
        <w:jc w:val="both"/>
      </w:pPr>
      <w:r>
        <w:rPr>
          <w:rFonts w:hint="eastAsia"/>
        </w:rPr>
        <w:t>〈問</w:t>
      </w:r>
      <w:r w:rsidR="001D01DE">
        <w:rPr>
          <w:rFonts w:hint="eastAsia"/>
        </w:rPr>
        <w:t>い</w:t>
      </w:r>
      <w:r>
        <w:rPr>
          <w:rFonts w:hint="eastAsia"/>
        </w:rPr>
        <w:t>合せ先〉</w:t>
      </w:r>
    </w:p>
    <w:p w:rsidR="00F71D92" w:rsidRDefault="00F71D92" w:rsidP="00F71D92">
      <w:pPr>
        <w:pStyle w:val="a9"/>
        <w:wordWrap w:val="0"/>
      </w:pPr>
      <w:r>
        <w:rPr>
          <w:rFonts w:hint="eastAsia"/>
        </w:rPr>
        <w:t>〒690-8540　松江市末次町86</w:t>
      </w:r>
      <w:r w:rsidR="00C36B78">
        <w:rPr>
          <w:rFonts w:hint="eastAsia"/>
        </w:rPr>
        <w:t>番地　松江市健康部介護保険課　給付係　三島、谷口</w:t>
      </w:r>
    </w:p>
    <w:p w:rsidR="00013265" w:rsidRDefault="00F71D92" w:rsidP="00FC321F">
      <w:pPr>
        <w:pStyle w:val="a9"/>
        <w:wordWrap w:val="0"/>
      </w:pPr>
      <w:r>
        <w:rPr>
          <w:rFonts w:hint="eastAsia"/>
        </w:rPr>
        <w:t>電話：</w:t>
      </w:r>
      <w:r w:rsidR="00C36B78">
        <w:rPr>
          <w:rFonts w:hint="eastAsia"/>
        </w:rPr>
        <w:t>0852-55-5933</w:t>
      </w:r>
      <w:r>
        <w:rPr>
          <w:rFonts w:hint="eastAsia"/>
        </w:rPr>
        <w:t xml:space="preserve">　FAX：0852-55-6186</w:t>
      </w:r>
    </w:p>
    <w:p w:rsidR="00D46C1A" w:rsidRDefault="00D46C1A" w:rsidP="00D46C1A">
      <w:pPr>
        <w:ind w:firstLineChars="2300" w:firstLine="4370"/>
      </w:pPr>
      <w:r>
        <w:rPr>
          <w:rFonts w:ascii="メイリオ" w:eastAsia="メイリオ" w:hAnsi="メイリオ"/>
          <w:sz w:val="19"/>
          <w:szCs w:val="19"/>
        </w:rPr>
        <w:t>E</w:t>
      </w:r>
      <w:r w:rsidR="00F1752B">
        <w:rPr>
          <w:rFonts w:ascii="メイリオ" w:eastAsia="メイリオ" w:hAnsi="メイリオ" w:hint="eastAsia"/>
          <w:sz w:val="19"/>
          <w:szCs w:val="19"/>
        </w:rPr>
        <w:t>-mail:</w:t>
      </w:r>
      <w:r w:rsidRPr="00D46C1A">
        <w:t xml:space="preserve"> </w:t>
      </w:r>
      <w:hyperlink r:id="rId9" w:history="1">
        <w:r w:rsidRPr="000A3CF0">
          <w:rPr>
            <w:rStyle w:val="ab"/>
            <w:rFonts w:hint="eastAsia"/>
          </w:rPr>
          <w:t>k</w:t>
        </w:r>
        <w:r w:rsidRPr="000A3CF0">
          <w:rPr>
            <w:rStyle w:val="ab"/>
          </w:rPr>
          <w:t>aigohoken@city.matsue.lg.jp</w:t>
        </w:r>
      </w:hyperlink>
    </w:p>
    <w:p w:rsidR="00F1752B" w:rsidRPr="00D46C1A" w:rsidRDefault="00F1752B" w:rsidP="00F1752B">
      <w:pPr>
        <w:pStyle w:val="a9"/>
        <w:ind w:right="570"/>
      </w:pPr>
    </w:p>
    <w:sectPr w:rsidR="00F1752B" w:rsidRPr="00D46C1A" w:rsidSect="00111077">
      <w:pgSz w:w="11906" w:h="16838" w:code="9"/>
      <w:pgMar w:top="1814"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2DB" w:rsidRDefault="00F002DB" w:rsidP="00B32366">
      <w:r>
        <w:separator/>
      </w:r>
    </w:p>
  </w:endnote>
  <w:endnote w:type="continuationSeparator" w:id="0">
    <w:p w:rsidR="00F002DB" w:rsidRDefault="00F002DB" w:rsidP="00B32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2DB" w:rsidRDefault="00F002DB" w:rsidP="00B32366">
      <w:r>
        <w:separator/>
      </w:r>
    </w:p>
  </w:footnote>
  <w:footnote w:type="continuationSeparator" w:id="0">
    <w:p w:rsidR="00F002DB" w:rsidRDefault="00F002DB" w:rsidP="00B323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87A"/>
    <w:rsid w:val="00013265"/>
    <w:rsid w:val="000608A2"/>
    <w:rsid w:val="00092930"/>
    <w:rsid w:val="000B59B7"/>
    <w:rsid w:val="000F0A39"/>
    <w:rsid w:val="00111077"/>
    <w:rsid w:val="00135CDC"/>
    <w:rsid w:val="001B32E5"/>
    <w:rsid w:val="001D01DE"/>
    <w:rsid w:val="001D1F18"/>
    <w:rsid w:val="001D2A40"/>
    <w:rsid w:val="002239BD"/>
    <w:rsid w:val="00230EB0"/>
    <w:rsid w:val="002B106C"/>
    <w:rsid w:val="002F76D1"/>
    <w:rsid w:val="00314DE5"/>
    <w:rsid w:val="00334A2E"/>
    <w:rsid w:val="0033562C"/>
    <w:rsid w:val="003E71DD"/>
    <w:rsid w:val="004319FE"/>
    <w:rsid w:val="00484804"/>
    <w:rsid w:val="004F0028"/>
    <w:rsid w:val="005D715A"/>
    <w:rsid w:val="00672AF0"/>
    <w:rsid w:val="006773B3"/>
    <w:rsid w:val="0070795D"/>
    <w:rsid w:val="00717D26"/>
    <w:rsid w:val="00722D29"/>
    <w:rsid w:val="00746DE8"/>
    <w:rsid w:val="007C7ED0"/>
    <w:rsid w:val="00810A04"/>
    <w:rsid w:val="00824D85"/>
    <w:rsid w:val="008973CD"/>
    <w:rsid w:val="00912293"/>
    <w:rsid w:val="00947B49"/>
    <w:rsid w:val="00975B12"/>
    <w:rsid w:val="00985201"/>
    <w:rsid w:val="009A64D1"/>
    <w:rsid w:val="009B62C3"/>
    <w:rsid w:val="009E75A8"/>
    <w:rsid w:val="009F2D27"/>
    <w:rsid w:val="00A5032D"/>
    <w:rsid w:val="00A54C35"/>
    <w:rsid w:val="00A8077A"/>
    <w:rsid w:val="00A9136E"/>
    <w:rsid w:val="00B15E18"/>
    <w:rsid w:val="00B32366"/>
    <w:rsid w:val="00B344C7"/>
    <w:rsid w:val="00B543D1"/>
    <w:rsid w:val="00B82167"/>
    <w:rsid w:val="00B8562F"/>
    <w:rsid w:val="00BA11ED"/>
    <w:rsid w:val="00BA3725"/>
    <w:rsid w:val="00BE72F6"/>
    <w:rsid w:val="00C36B78"/>
    <w:rsid w:val="00C43138"/>
    <w:rsid w:val="00C4527E"/>
    <w:rsid w:val="00C948FB"/>
    <w:rsid w:val="00CC6CCE"/>
    <w:rsid w:val="00D037FE"/>
    <w:rsid w:val="00D46C1A"/>
    <w:rsid w:val="00D66D80"/>
    <w:rsid w:val="00D76063"/>
    <w:rsid w:val="00D8293B"/>
    <w:rsid w:val="00D97BF5"/>
    <w:rsid w:val="00DA352C"/>
    <w:rsid w:val="00DD16B8"/>
    <w:rsid w:val="00DE0322"/>
    <w:rsid w:val="00DE03C6"/>
    <w:rsid w:val="00E2772F"/>
    <w:rsid w:val="00E308E1"/>
    <w:rsid w:val="00ED30AE"/>
    <w:rsid w:val="00EF2C47"/>
    <w:rsid w:val="00F002DB"/>
    <w:rsid w:val="00F1687A"/>
    <w:rsid w:val="00F1752B"/>
    <w:rsid w:val="00F33888"/>
    <w:rsid w:val="00F541AD"/>
    <w:rsid w:val="00F71D92"/>
    <w:rsid w:val="00FA63AA"/>
    <w:rsid w:val="00FC321F"/>
    <w:rsid w:val="00FD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73C721CE-C731-466F-B16E-AAEC1D468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1687A"/>
  </w:style>
  <w:style w:type="character" w:customStyle="1" w:styleId="a4">
    <w:name w:val="日付 (文字)"/>
    <w:basedOn w:val="a0"/>
    <w:link w:val="a3"/>
    <w:uiPriority w:val="99"/>
    <w:semiHidden/>
    <w:rsid w:val="00F1687A"/>
  </w:style>
  <w:style w:type="paragraph" w:styleId="a5">
    <w:name w:val="Balloon Text"/>
    <w:basedOn w:val="a"/>
    <w:link w:val="a6"/>
    <w:uiPriority w:val="99"/>
    <w:semiHidden/>
    <w:unhideWhenUsed/>
    <w:rsid w:val="00B821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82167"/>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717D26"/>
    <w:pPr>
      <w:jc w:val="center"/>
    </w:pPr>
  </w:style>
  <w:style w:type="character" w:customStyle="1" w:styleId="a8">
    <w:name w:val="記 (文字)"/>
    <w:basedOn w:val="a0"/>
    <w:link w:val="a7"/>
    <w:uiPriority w:val="99"/>
    <w:rsid w:val="00717D26"/>
  </w:style>
  <w:style w:type="paragraph" w:styleId="a9">
    <w:name w:val="Closing"/>
    <w:basedOn w:val="a"/>
    <w:link w:val="aa"/>
    <w:uiPriority w:val="99"/>
    <w:unhideWhenUsed/>
    <w:rsid w:val="00717D26"/>
    <w:pPr>
      <w:jc w:val="right"/>
    </w:pPr>
  </w:style>
  <w:style w:type="character" w:customStyle="1" w:styleId="aa">
    <w:name w:val="結語 (文字)"/>
    <w:basedOn w:val="a0"/>
    <w:link w:val="a9"/>
    <w:uiPriority w:val="99"/>
    <w:rsid w:val="00717D26"/>
  </w:style>
  <w:style w:type="character" w:styleId="ab">
    <w:name w:val="Hyperlink"/>
    <w:basedOn w:val="a0"/>
    <w:uiPriority w:val="99"/>
    <w:unhideWhenUsed/>
    <w:rsid w:val="001D01DE"/>
    <w:rPr>
      <w:color w:val="0563C1" w:themeColor="hyperlink"/>
      <w:u w:val="single"/>
    </w:rPr>
  </w:style>
  <w:style w:type="paragraph" w:styleId="ac">
    <w:name w:val="header"/>
    <w:basedOn w:val="a"/>
    <w:link w:val="ad"/>
    <w:uiPriority w:val="99"/>
    <w:unhideWhenUsed/>
    <w:rsid w:val="00B32366"/>
    <w:pPr>
      <w:tabs>
        <w:tab w:val="center" w:pos="4252"/>
        <w:tab w:val="right" w:pos="8504"/>
      </w:tabs>
      <w:snapToGrid w:val="0"/>
    </w:pPr>
  </w:style>
  <w:style w:type="character" w:customStyle="1" w:styleId="ad">
    <w:name w:val="ヘッダー (文字)"/>
    <w:basedOn w:val="a0"/>
    <w:link w:val="ac"/>
    <w:uiPriority w:val="99"/>
    <w:rsid w:val="00B32366"/>
  </w:style>
  <w:style w:type="paragraph" w:styleId="ae">
    <w:name w:val="footer"/>
    <w:basedOn w:val="a"/>
    <w:link w:val="af"/>
    <w:uiPriority w:val="99"/>
    <w:unhideWhenUsed/>
    <w:rsid w:val="00B32366"/>
    <w:pPr>
      <w:tabs>
        <w:tab w:val="center" w:pos="4252"/>
        <w:tab w:val="right" w:pos="8504"/>
      </w:tabs>
      <w:snapToGrid w:val="0"/>
    </w:pPr>
  </w:style>
  <w:style w:type="character" w:customStyle="1" w:styleId="af">
    <w:name w:val="フッター (文字)"/>
    <w:basedOn w:val="a0"/>
    <w:link w:val="ae"/>
    <w:uiPriority w:val="99"/>
    <w:rsid w:val="00B32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419779">
      <w:bodyDiv w:val="1"/>
      <w:marLeft w:val="0"/>
      <w:marRight w:val="0"/>
      <w:marTop w:val="0"/>
      <w:marBottom w:val="0"/>
      <w:divBdr>
        <w:top w:val="none" w:sz="0" w:space="0" w:color="auto"/>
        <w:left w:val="none" w:sz="0" w:space="0" w:color="auto"/>
        <w:bottom w:val="none" w:sz="0" w:space="0" w:color="auto"/>
        <w:right w:val="none" w:sz="0" w:space="0" w:color="auto"/>
      </w:divBdr>
    </w:div>
    <w:div w:id="176248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s-kantan.jp/city-matsue-shimane-u/offer/offerList_detail.action?tempSeq=10177"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aigohoken@city.matsue.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656D2-14F6-40C0-BC7D-065B0A7F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M501001</cp:lastModifiedBy>
  <cp:revision>23</cp:revision>
  <cp:lastPrinted>2022-01-11T00:54:00Z</cp:lastPrinted>
  <dcterms:created xsi:type="dcterms:W3CDTF">2021-02-22T00:54:00Z</dcterms:created>
  <dcterms:modified xsi:type="dcterms:W3CDTF">2022-01-13T07:06:00Z</dcterms:modified>
</cp:coreProperties>
</file>